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B3E" w:rsidRDefault="00DD6F66">
      <w:pPr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32258" cy="8229600"/>
            <wp:effectExtent l="0" t="0" r="0" b="0"/>
            <wp:docPr id="100001" name="Рисунок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225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828" w:type="dxa"/>
        <w:tblInd w:w="-106" w:type="dxa"/>
        <w:tblLook w:val="00A0" w:firstRow="1" w:lastRow="0" w:firstColumn="1" w:lastColumn="0" w:noHBand="0" w:noVBand="0"/>
      </w:tblPr>
      <w:tblGrid>
        <w:gridCol w:w="4223"/>
        <w:gridCol w:w="1105"/>
        <w:gridCol w:w="4500"/>
      </w:tblGrid>
      <w:tr w:rsidR="00096F7D" w:rsidTr="0001555A">
        <w:tc>
          <w:tcPr>
            <w:tcW w:w="4223" w:type="dxa"/>
          </w:tcPr>
          <w:p w:rsidR="00D173F8" w:rsidRPr="0001555A" w:rsidRDefault="00DD6F66" w:rsidP="002D6C3A">
            <w:pPr>
              <w:ind w:left="460"/>
              <w:rPr>
                <w:lang w:eastAsia="ru-RU"/>
              </w:rPr>
            </w:pPr>
            <w:r w:rsidRPr="0001555A">
              <w:rPr>
                <w:lang w:eastAsia="ru-RU"/>
              </w:rPr>
              <w:lastRenderedPageBreak/>
              <w:t xml:space="preserve">СОГЛАСОВАНО </w:t>
            </w:r>
          </w:p>
          <w:p w:rsidR="00D173F8" w:rsidRPr="0001555A" w:rsidRDefault="00DD6F66" w:rsidP="002D6C3A">
            <w:pPr>
              <w:ind w:left="460"/>
              <w:rPr>
                <w:lang w:eastAsia="ru-RU"/>
              </w:rPr>
            </w:pPr>
            <w:r w:rsidRPr="0001555A">
              <w:rPr>
                <w:lang w:eastAsia="ru-RU"/>
              </w:rPr>
              <w:t xml:space="preserve">с </w:t>
            </w:r>
            <w:proofErr w:type="spellStart"/>
            <w:r w:rsidRPr="0001555A">
              <w:rPr>
                <w:lang w:eastAsia="ru-RU"/>
              </w:rPr>
              <w:t>Советом</w:t>
            </w:r>
            <w:proofErr w:type="spellEnd"/>
            <w:r w:rsidRPr="0001555A">
              <w:rPr>
                <w:lang w:eastAsia="ru-RU"/>
              </w:rPr>
              <w:t xml:space="preserve"> </w:t>
            </w:r>
          </w:p>
          <w:p w:rsidR="00D173F8" w:rsidRPr="0001555A" w:rsidRDefault="00DD6F66" w:rsidP="002D6C3A">
            <w:pPr>
              <w:ind w:left="460"/>
              <w:rPr>
                <w:lang w:eastAsia="ru-RU"/>
              </w:rPr>
            </w:pPr>
            <w:r w:rsidRPr="0001555A">
              <w:rPr>
                <w:lang w:eastAsia="ru-RU"/>
              </w:rPr>
              <w:t xml:space="preserve"> МБДОУ «</w:t>
            </w:r>
            <w:proofErr w:type="spellStart"/>
            <w:r w:rsidRPr="0001555A">
              <w:rPr>
                <w:lang w:eastAsia="ru-RU"/>
              </w:rPr>
              <w:t>Детский</w:t>
            </w:r>
            <w:proofErr w:type="spellEnd"/>
            <w:r w:rsidRPr="0001555A">
              <w:rPr>
                <w:lang w:eastAsia="ru-RU"/>
              </w:rPr>
              <w:t xml:space="preserve"> </w:t>
            </w:r>
            <w:proofErr w:type="spellStart"/>
            <w:r w:rsidRPr="0001555A">
              <w:rPr>
                <w:lang w:eastAsia="ru-RU"/>
              </w:rPr>
              <w:t>сад</w:t>
            </w:r>
            <w:proofErr w:type="spellEnd"/>
            <w:r w:rsidRPr="0001555A">
              <w:rPr>
                <w:lang w:eastAsia="ru-RU"/>
              </w:rPr>
              <w:t xml:space="preserve"> № 20»</w:t>
            </w:r>
          </w:p>
          <w:p w:rsidR="00D173F8" w:rsidRPr="0001555A" w:rsidRDefault="00DD6F66" w:rsidP="0001555A">
            <w:pPr>
              <w:ind w:left="460"/>
              <w:rPr>
                <w:lang w:eastAsia="ru-RU"/>
              </w:rPr>
            </w:pPr>
            <w:r w:rsidRPr="0001555A">
              <w:rPr>
                <w:lang w:eastAsia="ru-RU"/>
              </w:rPr>
              <w:t xml:space="preserve"> </w:t>
            </w:r>
            <w:proofErr w:type="spellStart"/>
            <w:r w:rsidRPr="0001555A">
              <w:rPr>
                <w:lang w:eastAsia="ru-RU"/>
              </w:rPr>
              <w:t>от</w:t>
            </w:r>
            <w:proofErr w:type="spellEnd"/>
            <w:r w:rsidRPr="0001555A">
              <w:rPr>
                <w:lang w:eastAsia="ru-RU"/>
              </w:rPr>
              <w:t xml:space="preserve"> 28.01. 2022 г.</w:t>
            </w:r>
          </w:p>
          <w:p w:rsidR="00D173F8" w:rsidRPr="0001555A" w:rsidRDefault="00DD6F66" w:rsidP="002D6C3A">
            <w:pPr>
              <w:ind w:left="460"/>
              <w:rPr>
                <w:lang w:eastAsia="ru-RU"/>
              </w:rPr>
            </w:pPr>
            <w:r w:rsidRPr="0001555A">
              <w:rPr>
                <w:lang w:eastAsia="ru-RU"/>
              </w:rPr>
              <w:t>___________/__________________</w:t>
            </w:r>
          </w:p>
          <w:p w:rsidR="00D173F8" w:rsidRPr="0001555A" w:rsidRDefault="00D173F8" w:rsidP="002D6C3A">
            <w:pPr>
              <w:ind w:left="460"/>
              <w:jc w:val="center"/>
              <w:rPr>
                <w:lang w:eastAsia="ru-RU"/>
              </w:rPr>
            </w:pPr>
          </w:p>
        </w:tc>
        <w:tc>
          <w:tcPr>
            <w:tcW w:w="1105" w:type="dxa"/>
          </w:tcPr>
          <w:p w:rsidR="00D173F8" w:rsidRPr="0001555A" w:rsidRDefault="00D173F8" w:rsidP="002D6C3A">
            <w:pPr>
              <w:jc w:val="center"/>
              <w:rPr>
                <w:lang w:eastAsia="ru-RU"/>
              </w:rPr>
            </w:pPr>
          </w:p>
        </w:tc>
        <w:tc>
          <w:tcPr>
            <w:tcW w:w="4500" w:type="dxa"/>
          </w:tcPr>
          <w:p w:rsidR="00D173F8" w:rsidRPr="0001555A" w:rsidRDefault="00DD6F66" w:rsidP="0001555A">
            <w:pPr>
              <w:rPr>
                <w:color w:val="1D1D1D"/>
                <w:lang w:eastAsia="ru-RU"/>
              </w:rPr>
            </w:pPr>
            <w:r w:rsidRPr="0001555A">
              <w:rPr>
                <w:color w:val="1D1D1D"/>
                <w:lang w:eastAsia="ru-RU"/>
              </w:rPr>
              <w:t>«</w:t>
            </w:r>
            <w:proofErr w:type="spellStart"/>
            <w:r w:rsidRPr="0001555A">
              <w:rPr>
                <w:color w:val="1D1D1D"/>
                <w:lang w:eastAsia="ru-RU"/>
              </w:rPr>
              <w:t>Утверждаю</w:t>
            </w:r>
            <w:proofErr w:type="spellEnd"/>
            <w:r w:rsidRPr="0001555A">
              <w:rPr>
                <w:color w:val="1D1D1D"/>
                <w:lang w:eastAsia="ru-RU"/>
              </w:rPr>
              <w:t>»</w:t>
            </w:r>
          </w:p>
          <w:p w:rsidR="00D173F8" w:rsidRPr="0001555A" w:rsidRDefault="00DD6F66" w:rsidP="0001555A">
            <w:pPr>
              <w:rPr>
                <w:color w:val="1D1D1D"/>
                <w:lang w:eastAsia="ru-RU"/>
              </w:rPr>
            </w:pPr>
            <w:proofErr w:type="spellStart"/>
            <w:r w:rsidRPr="0001555A">
              <w:rPr>
                <w:color w:val="1D1D1D"/>
                <w:lang w:eastAsia="ru-RU"/>
              </w:rPr>
              <w:t>Заведующий</w:t>
            </w:r>
            <w:proofErr w:type="spellEnd"/>
          </w:p>
          <w:p w:rsidR="00D173F8" w:rsidRPr="0001555A" w:rsidRDefault="00DD6F66" w:rsidP="0001555A">
            <w:pPr>
              <w:rPr>
                <w:color w:val="1D1D1D"/>
                <w:lang w:eastAsia="ru-RU"/>
              </w:rPr>
            </w:pPr>
            <w:r w:rsidRPr="0001555A">
              <w:rPr>
                <w:color w:val="1D1D1D"/>
                <w:lang w:eastAsia="ru-RU"/>
              </w:rPr>
              <w:t xml:space="preserve"> МБДОУ «</w:t>
            </w:r>
            <w:proofErr w:type="spellStart"/>
            <w:r w:rsidRPr="0001555A">
              <w:rPr>
                <w:color w:val="1D1D1D"/>
                <w:lang w:eastAsia="ru-RU"/>
              </w:rPr>
              <w:t>Детский</w:t>
            </w:r>
            <w:proofErr w:type="spellEnd"/>
            <w:r w:rsidRPr="0001555A">
              <w:rPr>
                <w:color w:val="1D1D1D"/>
                <w:lang w:eastAsia="ru-RU"/>
              </w:rPr>
              <w:t xml:space="preserve"> </w:t>
            </w:r>
            <w:proofErr w:type="spellStart"/>
            <w:r w:rsidRPr="0001555A">
              <w:rPr>
                <w:color w:val="1D1D1D"/>
                <w:lang w:eastAsia="ru-RU"/>
              </w:rPr>
              <w:t>сад</w:t>
            </w:r>
            <w:proofErr w:type="spellEnd"/>
            <w:r w:rsidRPr="0001555A">
              <w:rPr>
                <w:color w:val="1D1D1D"/>
                <w:lang w:eastAsia="ru-RU"/>
              </w:rPr>
              <w:t xml:space="preserve"> № 20» </w:t>
            </w:r>
            <w:r>
              <w:rPr>
                <w:color w:val="1D1D1D"/>
                <w:lang w:eastAsia="ru-RU"/>
              </w:rPr>
              <w:t>__________/</w:t>
            </w:r>
            <w:proofErr w:type="spellStart"/>
            <w:r>
              <w:rPr>
                <w:color w:val="1D1D1D"/>
                <w:lang w:eastAsia="ru-RU"/>
              </w:rPr>
              <w:t>А.Г.Андреева-</w:t>
            </w:r>
            <w:r w:rsidRPr="0001555A">
              <w:rPr>
                <w:color w:val="1D1D1D"/>
                <w:lang w:eastAsia="ru-RU"/>
              </w:rPr>
              <w:t>Апушинская</w:t>
            </w:r>
            <w:proofErr w:type="spellEnd"/>
          </w:p>
          <w:p w:rsidR="00D173F8" w:rsidRPr="0001555A" w:rsidRDefault="00DD6F66" w:rsidP="0001555A">
            <w:pPr>
              <w:rPr>
                <w:color w:val="1D1D1D"/>
                <w:lang w:eastAsia="ru-RU"/>
              </w:rPr>
            </w:pPr>
            <w:proofErr w:type="spellStart"/>
            <w:r w:rsidRPr="0001555A">
              <w:rPr>
                <w:color w:val="1D1D1D"/>
                <w:lang w:eastAsia="ru-RU"/>
              </w:rPr>
              <w:t>Приказ</w:t>
            </w:r>
            <w:proofErr w:type="spellEnd"/>
            <w:r w:rsidRPr="0001555A">
              <w:rPr>
                <w:color w:val="1D1D1D"/>
                <w:lang w:eastAsia="ru-RU"/>
              </w:rPr>
              <w:t xml:space="preserve"> № _____ </w:t>
            </w:r>
            <w:proofErr w:type="spellStart"/>
            <w:r w:rsidRPr="0001555A">
              <w:rPr>
                <w:color w:val="1D1D1D"/>
                <w:lang w:eastAsia="ru-RU"/>
              </w:rPr>
              <w:t>от</w:t>
            </w:r>
            <w:proofErr w:type="spellEnd"/>
            <w:r w:rsidRPr="0001555A">
              <w:rPr>
                <w:color w:val="1D1D1D"/>
                <w:lang w:eastAsia="ru-RU"/>
              </w:rPr>
              <w:t xml:space="preserve"> 28.01.2022 г.</w:t>
            </w:r>
          </w:p>
          <w:p w:rsidR="00D173F8" w:rsidRPr="0001555A" w:rsidRDefault="00D173F8" w:rsidP="002D6C3A">
            <w:pPr>
              <w:jc w:val="right"/>
              <w:rPr>
                <w:lang w:eastAsia="ru-RU"/>
              </w:rPr>
            </w:pPr>
          </w:p>
        </w:tc>
      </w:tr>
    </w:tbl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Pr="0001555A" w:rsidRDefault="00DD6F66" w:rsidP="00A73AE1">
      <w:pPr>
        <w:jc w:val="center"/>
        <w:rPr>
          <w:b/>
          <w:bCs/>
          <w:sz w:val="32"/>
          <w:szCs w:val="32"/>
        </w:rPr>
      </w:pPr>
      <w:proofErr w:type="spellStart"/>
      <w:r w:rsidRPr="0001555A">
        <w:rPr>
          <w:b/>
          <w:bCs/>
          <w:sz w:val="32"/>
          <w:szCs w:val="32"/>
        </w:rPr>
        <w:t>Правила</w:t>
      </w:r>
      <w:proofErr w:type="spellEnd"/>
      <w:r w:rsidRPr="0001555A">
        <w:rPr>
          <w:b/>
          <w:bCs/>
          <w:sz w:val="32"/>
          <w:szCs w:val="32"/>
        </w:rPr>
        <w:t xml:space="preserve"> </w:t>
      </w:r>
      <w:proofErr w:type="spellStart"/>
      <w:r w:rsidRPr="0001555A">
        <w:rPr>
          <w:b/>
          <w:bCs/>
          <w:sz w:val="32"/>
          <w:szCs w:val="32"/>
        </w:rPr>
        <w:t>приёма</w:t>
      </w:r>
      <w:proofErr w:type="spellEnd"/>
      <w:r w:rsidRPr="0001555A">
        <w:rPr>
          <w:b/>
          <w:bCs/>
          <w:sz w:val="32"/>
          <w:szCs w:val="32"/>
        </w:rPr>
        <w:t xml:space="preserve">, </w:t>
      </w:r>
      <w:proofErr w:type="spellStart"/>
      <w:r w:rsidRPr="0001555A">
        <w:rPr>
          <w:b/>
          <w:bCs/>
          <w:sz w:val="32"/>
          <w:szCs w:val="32"/>
        </w:rPr>
        <w:t>перевода</w:t>
      </w:r>
      <w:proofErr w:type="spellEnd"/>
      <w:r w:rsidRPr="0001555A">
        <w:rPr>
          <w:b/>
          <w:bCs/>
          <w:sz w:val="32"/>
          <w:szCs w:val="32"/>
        </w:rPr>
        <w:t xml:space="preserve"> и </w:t>
      </w:r>
      <w:proofErr w:type="spellStart"/>
      <w:r w:rsidRPr="0001555A">
        <w:rPr>
          <w:b/>
          <w:bCs/>
          <w:sz w:val="32"/>
          <w:szCs w:val="32"/>
        </w:rPr>
        <w:t>отчисления</w:t>
      </w:r>
      <w:proofErr w:type="spellEnd"/>
      <w:r w:rsidRPr="0001555A">
        <w:rPr>
          <w:b/>
          <w:bCs/>
          <w:sz w:val="32"/>
          <w:szCs w:val="32"/>
        </w:rPr>
        <w:t xml:space="preserve"> </w:t>
      </w:r>
      <w:proofErr w:type="spellStart"/>
      <w:r w:rsidRPr="0001555A">
        <w:rPr>
          <w:b/>
          <w:bCs/>
          <w:sz w:val="32"/>
          <w:szCs w:val="32"/>
        </w:rPr>
        <w:t>обучающихся</w:t>
      </w:r>
      <w:proofErr w:type="spellEnd"/>
      <w:r w:rsidRPr="0001555A">
        <w:rPr>
          <w:b/>
          <w:bCs/>
          <w:sz w:val="32"/>
          <w:szCs w:val="32"/>
        </w:rPr>
        <w:t>,</w:t>
      </w:r>
    </w:p>
    <w:p w:rsidR="00D173F8" w:rsidRPr="0001555A" w:rsidRDefault="00DD6F66" w:rsidP="0001555A">
      <w:pPr>
        <w:jc w:val="center"/>
        <w:rPr>
          <w:b/>
          <w:bCs/>
          <w:sz w:val="32"/>
          <w:szCs w:val="32"/>
        </w:rPr>
      </w:pPr>
      <w:r w:rsidRPr="0001555A">
        <w:rPr>
          <w:b/>
          <w:bCs/>
          <w:sz w:val="32"/>
          <w:szCs w:val="32"/>
        </w:rPr>
        <w:t xml:space="preserve"> </w:t>
      </w:r>
      <w:proofErr w:type="spellStart"/>
      <w:r w:rsidRPr="0001555A">
        <w:rPr>
          <w:b/>
          <w:bCs/>
          <w:sz w:val="32"/>
          <w:szCs w:val="32"/>
        </w:rPr>
        <w:t>порядок</w:t>
      </w:r>
      <w:proofErr w:type="spellEnd"/>
      <w:r w:rsidRPr="0001555A">
        <w:rPr>
          <w:b/>
          <w:bCs/>
          <w:sz w:val="32"/>
          <w:szCs w:val="32"/>
        </w:rPr>
        <w:t xml:space="preserve"> </w:t>
      </w:r>
      <w:proofErr w:type="spellStart"/>
      <w:r w:rsidRPr="0001555A">
        <w:rPr>
          <w:b/>
          <w:bCs/>
          <w:sz w:val="32"/>
          <w:szCs w:val="32"/>
        </w:rPr>
        <w:t>оформления</w:t>
      </w:r>
      <w:proofErr w:type="spellEnd"/>
      <w:r w:rsidRPr="0001555A">
        <w:rPr>
          <w:b/>
          <w:bCs/>
          <w:sz w:val="32"/>
          <w:szCs w:val="32"/>
        </w:rPr>
        <w:t xml:space="preserve"> </w:t>
      </w:r>
      <w:proofErr w:type="spellStart"/>
      <w:r w:rsidRPr="0001555A">
        <w:rPr>
          <w:b/>
          <w:bCs/>
          <w:sz w:val="32"/>
          <w:szCs w:val="32"/>
        </w:rPr>
        <w:t>возникновения</w:t>
      </w:r>
      <w:proofErr w:type="spellEnd"/>
      <w:r w:rsidRPr="0001555A">
        <w:rPr>
          <w:b/>
          <w:bCs/>
          <w:sz w:val="32"/>
          <w:szCs w:val="32"/>
        </w:rPr>
        <w:t xml:space="preserve">,  </w:t>
      </w:r>
      <w:proofErr w:type="spellStart"/>
      <w:r w:rsidRPr="0001555A">
        <w:rPr>
          <w:b/>
          <w:bCs/>
          <w:sz w:val="32"/>
          <w:szCs w:val="32"/>
        </w:rPr>
        <w:t>приостановления</w:t>
      </w:r>
      <w:proofErr w:type="spellEnd"/>
      <w:r w:rsidRPr="0001555A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                   </w:t>
      </w:r>
      <w:r w:rsidRPr="0001555A">
        <w:rPr>
          <w:b/>
          <w:bCs/>
          <w:sz w:val="32"/>
          <w:szCs w:val="32"/>
        </w:rPr>
        <w:t xml:space="preserve">и </w:t>
      </w:r>
      <w:proofErr w:type="spellStart"/>
      <w:r w:rsidRPr="0001555A">
        <w:rPr>
          <w:b/>
          <w:bCs/>
          <w:sz w:val="32"/>
          <w:szCs w:val="32"/>
        </w:rPr>
        <w:t>прекращения</w:t>
      </w:r>
      <w:proofErr w:type="spellEnd"/>
      <w:r w:rsidRPr="0001555A">
        <w:rPr>
          <w:b/>
          <w:bCs/>
          <w:sz w:val="32"/>
          <w:szCs w:val="32"/>
        </w:rPr>
        <w:t xml:space="preserve"> </w:t>
      </w:r>
      <w:proofErr w:type="spellStart"/>
      <w:r w:rsidRPr="0001555A">
        <w:rPr>
          <w:b/>
          <w:bCs/>
          <w:sz w:val="32"/>
          <w:szCs w:val="32"/>
        </w:rPr>
        <w:t>отношений</w:t>
      </w:r>
      <w:proofErr w:type="spellEnd"/>
      <w:r w:rsidRPr="0001555A">
        <w:rPr>
          <w:b/>
          <w:bCs/>
          <w:sz w:val="32"/>
          <w:szCs w:val="32"/>
        </w:rPr>
        <w:t xml:space="preserve"> </w:t>
      </w:r>
      <w:proofErr w:type="spellStart"/>
      <w:r w:rsidRPr="0001555A">
        <w:rPr>
          <w:b/>
          <w:bCs/>
          <w:sz w:val="32"/>
          <w:szCs w:val="32"/>
        </w:rPr>
        <w:t>между</w:t>
      </w:r>
      <w:proofErr w:type="spellEnd"/>
      <w:r w:rsidRPr="0001555A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                                              </w:t>
      </w:r>
      <w:proofErr w:type="spellStart"/>
      <w:r w:rsidRPr="0001555A">
        <w:rPr>
          <w:b/>
          <w:bCs/>
          <w:sz w:val="32"/>
          <w:szCs w:val="32"/>
        </w:rPr>
        <w:t>муниципальным</w:t>
      </w:r>
      <w:proofErr w:type="spellEnd"/>
      <w:r w:rsidRPr="0001555A">
        <w:rPr>
          <w:b/>
          <w:bCs/>
          <w:sz w:val="32"/>
          <w:szCs w:val="32"/>
        </w:rPr>
        <w:t xml:space="preserve"> </w:t>
      </w:r>
      <w:proofErr w:type="spellStart"/>
      <w:r w:rsidRPr="0001555A">
        <w:rPr>
          <w:b/>
          <w:bCs/>
          <w:sz w:val="32"/>
          <w:szCs w:val="32"/>
        </w:rPr>
        <w:t>бюджетным</w:t>
      </w:r>
      <w:proofErr w:type="spellEnd"/>
      <w:r w:rsidRPr="0001555A">
        <w:rPr>
          <w:b/>
          <w:bCs/>
          <w:sz w:val="32"/>
          <w:szCs w:val="32"/>
        </w:rPr>
        <w:t xml:space="preserve"> </w:t>
      </w:r>
      <w:proofErr w:type="spellStart"/>
      <w:r w:rsidRPr="0001555A">
        <w:rPr>
          <w:b/>
          <w:bCs/>
          <w:sz w:val="32"/>
          <w:szCs w:val="32"/>
        </w:rPr>
        <w:t>дошкольным</w:t>
      </w:r>
      <w:proofErr w:type="spellEnd"/>
      <w:r w:rsidRPr="0001555A">
        <w:rPr>
          <w:b/>
          <w:bCs/>
          <w:sz w:val="32"/>
          <w:szCs w:val="32"/>
        </w:rPr>
        <w:t xml:space="preserve"> </w:t>
      </w:r>
      <w:proofErr w:type="spellStart"/>
      <w:r w:rsidRPr="0001555A">
        <w:rPr>
          <w:b/>
          <w:bCs/>
          <w:sz w:val="32"/>
          <w:szCs w:val="32"/>
        </w:rPr>
        <w:t>образовательным</w:t>
      </w:r>
      <w:proofErr w:type="spellEnd"/>
      <w:r w:rsidRPr="0001555A">
        <w:rPr>
          <w:b/>
          <w:bCs/>
          <w:sz w:val="32"/>
          <w:szCs w:val="32"/>
        </w:rPr>
        <w:t xml:space="preserve"> </w:t>
      </w:r>
      <w:proofErr w:type="spellStart"/>
      <w:r w:rsidRPr="0001555A">
        <w:rPr>
          <w:b/>
          <w:bCs/>
          <w:sz w:val="32"/>
          <w:szCs w:val="32"/>
        </w:rPr>
        <w:t>учреждени</w:t>
      </w:r>
      <w:r w:rsidRPr="0001555A">
        <w:rPr>
          <w:b/>
          <w:bCs/>
          <w:sz w:val="32"/>
          <w:szCs w:val="32"/>
        </w:rPr>
        <w:t>ем</w:t>
      </w:r>
      <w:proofErr w:type="spellEnd"/>
      <w:r w:rsidRPr="0001555A">
        <w:rPr>
          <w:b/>
          <w:bCs/>
          <w:sz w:val="32"/>
          <w:szCs w:val="32"/>
        </w:rPr>
        <w:t xml:space="preserve"> «</w:t>
      </w:r>
      <w:proofErr w:type="spellStart"/>
      <w:r w:rsidRPr="0001555A">
        <w:rPr>
          <w:b/>
          <w:bCs/>
          <w:sz w:val="32"/>
          <w:szCs w:val="32"/>
        </w:rPr>
        <w:t>Детский</w:t>
      </w:r>
      <w:proofErr w:type="spellEnd"/>
      <w:r w:rsidRPr="0001555A">
        <w:rPr>
          <w:b/>
          <w:bCs/>
          <w:sz w:val="32"/>
          <w:szCs w:val="32"/>
        </w:rPr>
        <w:t xml:space="preserve"> </w:t>
      </w:r>
      <w:proofErr w:type="spellStart"/>
      <w:r w:rsidRPr="0001555A">
        <w:rPr>
          <w:b/>
          <w:bCs/>
          <w:sz w:val="32"/>
          <w:szCs w:val="32"/>
        </w:rPr>
        <w:t>сад</w:t>
      </w:r>
      <w:proofErr w:type="spellEnd"/>
      <w:r w:rsidRPr="0001555A">
        <w:rPr>
          <w:b/>
          <w:bCs/>
          <w:sz w:val="32"/>
          <w:szCs w:val="32"/>
        </w:rPr>
        <w:t xml:space="preserve"> № 20» и </w:t>
      </w:r>
      <w:proofErr w:type="spellStart"/>
      <w:r w:rsidRPr="0001555A">
        <w:rPr>
          <w:b/>
          <w:bCs/>
          <w:sz w:val="32"/>
          <w:szCs w:val="32"/>
        </w:rPr>
        <w:t>родителями</w:t>
      </w:r>
      <w:proofErr w:type="spellEnd"/>
      <w:r w:rsidRPr="0001555A">
        <w:rPr>
          <w:b/>
          <w:bCs/>
          <w:sz w:val="32"/>
          <w:szCs w:val="32"/>
        </w:rPr>
        <w:t xml:space="preserve"> (</w:t>
      </w:r>
      <w:proofErr w:type="spellStart"/>
      <w:r w:rsidRPr="0001555A">
        <w:rPr>
          <w:b/>
          <w:bCs/>
          <w:sz w:val="32"/>
          <w:szCs w:val="32"/>
        </w:rPr>
        <w:t>законными</w:t>
      </w:r>
      <w:proofErr w:type="spellEnd"/>
      <w:r w:rsidRPr="0001555A">
        <w:rPr>
          <w:b/>
          <w:bCs/>
          <w:sz w:val="32"/>
          <w:szCs w:val="32"/>
        </w:rPr>
        <w:t xml:space="preserve"> </w:t>
      </w:r>
      <w:proofErr w:type="spellStart"/>
      <w:r w:rsidRPr="0001555A">
        <w:rPr>
          <w:b/>
          <w:bCs/>
          <w:sz w:val="32"/>
          <w:szCs w:val="32"/>
        </w:rPr>
        <w:t>представителями</w:t>
      </w:r>
      <w:proofErr w:type="spellEnd"/>
      <w:r w:rsidRPr="0001555A">
        <w:rPr>
          <w:b/>
          <w:bCs/>
          <w:sz w:val="32"/>
          <w:szCs w:val="32"/>
        </w:rPr>
        <w:t xml:space="preserve">) </w:t>
      </w:r>
      <w:proofErr w:type="spellStart"/>
      <w:r w:rsidRPr="0001555A">
        <w:rPr>
          <w:b/>
          <w:bCs/>
          <w:sz w:val="32"/>
          <w:szCs w:val="32"/>
        </w:rPr>
        <w:t>несовершеннолетних</w:t>
      </w:r>
      <w:proofErr w:type="spellEnd"/>
      <w:r w:rsidRPr="0001555A">
        <w:rPr>
          <w:b/>
          <w:bCs/>
          <w:sz w:val="32"/>
          <w:szCs w:val="32"/>
        </w:rPr>
        <w:t xml:space="preserve"> </w:t>
      </w:r>
      <w:proofErr w:type="spellStart"/>
      <w:r w:rsidRPr="0001555A">
        <w:rPr>
          <w:b/>
          <w:bCs/>
          <w:sz w:val="32"/>
          <w:szCs w:val="32"/>
        </w:rPr>
        <w:t>обучающихся</w:t>
      </w:r>
      <w:proofErr w:type="spellEnd"/>
    </w:p>
    <w:p w:rsidR="00D173F8" w:rsidRPr="0001555A" w:rsidRDefault="00D173F8" w:rsidP="002D6C3A">
      <w:pPr>
        <w:rPr>
          <w:b/>
          <w:bCs/>
          <w:sz w:val="32"/>
          <w:szCs w:val="32"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Pr="002D6C3A" w:rsidRDefault="00DD6F66" w:rsidP="002D6C3A">
      <w:pPr>
        <w:rPr>
          <w:b/>
          <w:bCs/>
        </w:rPr>
      </w:pPr>
      <w:proofErr w:type="spellStart"/>
      <w:r w:rsidRPr="002D6C3A">
        <w:rPr>
          <w:b/>
          <w:bCs/>
        </w:rPr>
        <w:t>Общие</w:t>
      </w:r>
      <w:proofErr w:type="spellEnd"/>
      <w:r w:rsidRPr="002D6C3A">
        <w:rPr>
          <w:b/>
          <w:bCs/>
        </w:rPr>
        <w:t xml:space="preserve"> </w:t>
      </w:r>
      <w:proofErr w:type="spellStart"/>
      <w:r w:rsidRPr="002D6C3A">
        <w:rPr>
          <w:b/>
          <w:bCs/>
        </w:rPr>
        <w:t>положения</w:t>
      </w:r>
      <w:proofErr w:type="spellEnd"/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1.1.</w:t>
      </w:r>
      <w:r w:rsidRPr="00B20330">
        <w:rPr>
          <w:rFonts w:ascii="Times New Roman" w:hAnsi="Times New Roman" w:cs="Times New Roman"/>
          <w:sz w:val="24"/>
          <w:szCs w:val="24"/>
        </w:rPr>
        <w:tab/>
      </w:r>
      <w:r w:rsidRPr="00B20330">
        <w:rPr>
          <w:rFonts w:ascii="Times New Roman" w:hAnsi="Times New Roman" w:cs="Times New Roman"/>
          <w:sz w:val="24"/>
          <w:szCs w:val="24"/>
        </w:rPr>
        <w:t>Настоящие Правила разработаны на основании Федерального Закона от 29.12.2012 № 273-ФЗ «Об образовании в Российской Федерации», приказа Министерства образования и науки Российской Федерации (</w:t>
      </w:r>
      <w:proofErr w:type="spellStart"/>
      <w:r w:rsidRPr="00B20330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B20330">
        <w:rPr>
          <w:rFonts w:ascii="Times New Roman" w:hAnsi="Times New Roman" w:cs="Times New Roman"/>
          <w:sz w:val="24"/>
          <w:szCs w:val="24"/>
        </w:rPr>
        <w:t xml:space="preserve"> России) от </w:t>
      </w:r>
      <w:r>
        <w:rPr>
          <w:rFonts w:ascii="Times New Roman" w:hAnsi="Times New Roman" w:cs="Times New Roman"/>
          <w:sz w:val="24"/>
          <w:szCs w:val="24"/>
        </w:rPr>
        <w:t>15.05.2020</w:t>
      </w:r>
      <w:r w:rsidRPr="00B20330">
        <w:rPr>
          <w:rFonts w:ascii="Times New Roman" w:hAnsi="Times New Roman" w:cs="Times New Roman"/>
          <w:sz w:val="24"/>
          <w:szCs w:val="24"/>
        </w:rPr>
        <w:t xml:space="preserve"> г. №2</w:t>
      </w:r>
      <w:r>
        <w:rPr>
          <w:rFonts w:ascii="Times New Roman" w:hAnsi="Times New Roman" w:cs="Times New Roman"/>
          <w:sz w:val="24"/>
          <w:szCs w:val="24"/>
        </w:rPr>
        <w:t>36</w:t>
      </w:r>
      <w:r w:rsidRPr="00B20330">
        <w:rPr>
          <w:rFonts w:ascii="Times New Roman" w:hAnsi="Times New Roman" w:cs="Times New Roman"/>
          <w:sz w:val="24"/>
          <w:szCs w:val="24"/>
        </w:rPr>
        <w:t xml:space="preserve"> г. Москва «Об утверждени</w:t>
      </w:r>
      <w:r w:rsidRPr="00B20330">
        <w:rPr>
          <w:rFonts w:ascii="Times New Roman" w:hAnsi="Times New Roman" w:cs="Times New Roman"/>
          <w:sz w:val="24"/>
          <w:szCs w:val="24"/>
        </w:rPr>
        <w:t>и Порядка приема на обучение по образовательным программам дошкольного образования». Положения о порядке комплектования муниципальных образовательных учреждений, реализующих основную общеобразовательную</w:t>
      </w:r>
      <w:r w:rsidRPr="00B20330">
        <w:rPr>
          <w:rFonts w:ascii="Times New Roman" w:hAnsi="Times New Roman" w:cs="Times New Roman"/>
          <w:sz w:val="24"/>
          <w:szCs w:val="24"/>
        </w:rPr>
        <w:tab/>
        <w:t>программу дошкольного</w:t>
      </w:r>
      <w:r w:rsidRPr="00B20330">
        <w:rPr>
          <w:rFonts w:ascii="Times New Roman" w:hAnsi="Times New Roman" w:cs="Times New Roman"/>
          <w:sz w:val="24"/>
          <w:szCs w:val="24"/>
        </w:rPr>
        <w:tab/>
        <w:t>образования в городе Рязани,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ут</w:t>
      </w:r>
      <w:r w:rsidRPr="00B20330">
        <w:rPr>
          <w:rFonts w:ascii="Times New Roman" w:hAnsi="Times New Roman" w:cs="Times New Roman"/>
          <w:sz w:val="24"/>
          <w:szCs w:val="24"/>
        </w:rPr>
        <w:t>вержденного постановлением администрации города Рязани от 11.12.2014 № 5865, с изменениями и дополнениями от 17.06.2015 г</w:t>
      </w:r>
      <w:r>
        <w:t xml:space="preserve">., </w:t>
      </w:r>
      <w:r>
        <w:rPr>
          <w:rFonts w:ascii="Times New Roman" w:hAnsi="Times New Roman" w:cs="Times New Roman"/>
          <w:sz w:val="24"/>
          <w:szCs w:val="24"/>
        </w:rPr>
        <w:t>8.06.</w:t>
      </w:r>
      <w:r w:rsidRPr="009067AD">
        <w:rPr>
          <w:rFonts w:ascii="Times New Roman" w:hAnsi="Times New Roman" w:cs="Times New Roman"/>
          <w:sz w:val="24"/>
          <w:szCs w:val="24"/>
        </w:rPr>
        <w:t>2016 г.</w:t>
      </w:r>
      <w:r w:rsidRPr="00B20330">
        <w:rPr>
          <w:rFonts w:ascii="Times New Roman" w:hAnsi="Times New Roman" w:cs="Times New Roman"/>
          <w:sz w:val="24"/>
          <w:szCs w:val="24"/>
        </w:rPr>
        <w:t>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1.2.</w:t>
      </w:r>
      <w:r w:rsidRPr="00B20330">
        <w:rPr>
          <w:rFonts w:ascii="Times New Roman" w:hAnsi="Times New Roman" w:cs="Times New Roman"/>
          <w:sz w:val="24"/>
          <w:szCs w:val="24"/>
        </w:rPr>
        <w:tab/>
        <w:t>Правила</w:t>
      </w:r>
      <w:r w:rsidRPr="00B20330">
        <w:rPr>
          <w:rFonts w:ascii="Times New Roman" w:hAnsi="Times New Roman" w:cs="Times New Roman"/>
          <w:sz w:val="24"/>
          <w:szCs w:val="24"/>
        </w:rPr>
        <w:tab/>
        <w:t>регламентирует порядок</w:t>
      </w:r>
      <w:r w:rsidRPr="00B20330">
        <w:rPr>
          <w:rFonts w:ascii="Times New Roman" w:hAnsi="Times New Roman" w:cs="Times New Roman"/>
          <w:sz w:val="24"/>
          <w:szCs w:val="24"/>
        </w:rPr>
        <w:tab/>
        <w:t>оформления возникновения и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прекращения отноше</w:t>
      </w:r>
      <w:r>
        <w:rPr>
          <w:rFonts w:ascii="Times New Roman" w:hAnsi="Times New Roman" w:cs="Times New Roman"/>
          <w:sz w:val="24"/>
          <w:szCs w:val="24"/>
        </w:rPr>
        <w:t>ний между МБДОУ «Детский сад № 20</w:t>
      </w:r>
      <w:r w:rsidRPr="00B20330">
        <w:rPr>
          <w:rFonts w:ascii="Times New Roman" w:hAnsi="Times New Roman" w:cs="Times New Roman"/>
          <w:sz w:val="24"/>
          <w:szCs w:val="24"/>
        </w:rPr>
        <w:t>» (д</w:t>
      </w:r>
      <w:r w:rsidRPr="00B20330">
        <w:rPr>
          <w:rFonts w:ascii="Times New Roman" w:hAnsi="Times New Roman" w:cs="Times New Roman"/>
          <w:sz w:val="24"/>
          <w:szCs w:val="24"/>
        </w:rPr>
        <w:t>алее - Учреждение) и родителями (законными представителями) несовершеннолетних обучающихся, порядок и основания приёма, перевода и отчисления обучающихся.</w:t>
      </w:r>
    </w:p>
    <w:p w:rsidR="00D173F8" w:rsidRPr="0057047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70470">
        <w:rPr>
          <w:rFonts w:ascii="Times New Roman" w:hAnsi="Times New Roman" w:cs="Times New Roman"/>
          <w:sz w:val="24"/>
          <w:szCs w:val="24"/>
        </w:rPr>
        <w:t>1.3.</w:t>
      </w:r>
      <w:r w:rsidRPr="00570470">
        <w:rPr>
          <w:rFonts w:ascii="Times New Roman" w:hAnsi="Times New Roman" w:cs="Times New Roman"/>
          <w:sz w:val="24"/>
          <w:szCs w:val="24"/>
        </w:rPr>
        <w:tab/>
        <w:t>Учреждение руководствуется требованием единых санитарных правил СП 2.4.3648-20 «Санитарно-эпидем</w:t>
      </w:r>
      <w:r w:rsidRPr="00570470">
        <w:rPr>
          <w:rFonts w:ascii="Times New Roman" w:hAnsi="Times New Roman" w:cs="Times New Roman"/>
          <w:sz w:val="24"/>
          <w:szCs w:val="24"/>
        </w:rPr>
        <w:t>иологические требования к организациям воспитания и обучения, отдыха и оздоровления детей и молодежи», которые утверждены Постановлением Главного государственного санитарного врача Российской Федерации от 28.09.2020 №28.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1.4.</w:t>
      </w:r>
      <w:r w:rsidRPr="00B20330">
        <w:rPr>
          <w:rFonts w:ascii="Times New Roman" w:hAnsi="Times New Roman" w:cs="Times New Roman"/>
          <w:sz w:val="24"/>
          <w:szCs w:val="24"/>
        </w:rPr>
        <w:tab/>
        <w:t>Права ребенка обеспечиваются Р</w:t>
      </w:r>
      <w:r w:rsidRPr="00B20330">
        <w:rPr>
          <w:rFonts w:ascii="Times New Roman" w:hAnsi="Times New Roman" w:cs="Times New Roman"/>
          <w:sz w:val="24"/>
          <w:szCs w:val="24"/>
        </w:rPr>
        <w:t>оссийской Федерацией в соответствии с Конвенцией о правах ребенка, одобренной Генеральной Ассамблеей ООН 20.11.1989, законодательством Российской Федерации, законодательством Рязанской области, муниципальными правовыми актами, уставом Учреждения.</w:t>
      </w:r>
    </w:p>
    <w:p w:rsidR="00D173F8" w:rsidRDefault="00D173F8" w:rsidP="00B20330">
      <w:pPr>
        <w:pStyle w:val="a3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173F8" w:rsidRPr="00B20330" w:rsidRDefault="00DD6F66" w:rsidP="00B20330">
      <w:pPr>
        <w:pStyle w:val="a3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0330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B2033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20330">
        <w:rPr>
          <w:rFonts w:ascii="Times New Roman" w:hAnsi="Times New Roman" w:cs="Times New Roman"/>
          <w:b/>
          <w:bCs/>
          <w:sz w:val="24"/>
          <w:szCs w:val="24"/>
        </w:rPr>
        <w:t>Организация приема детей в Учреждение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2.1.</w:t>
      </w:r>
      <w:r w:rsidRPr="00B20330">
        <w:rPr>
          <w:rFonts w:ascii="Times New Roman" w:hAnsi="Times New Roman" w:cs="Times New Roman"/>
          <w:sz w:val="24"/>
          <w:szCs w:val="24"/>
        </w:rPr>
        <w:tab/>
        <w:t>Направление детей в Учреждение осуществляется на основании приказа начальника управления образования и молодежной политики о направлении детей в Учреждение.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2.2.</w:t>
      </w:r>
      <w:r w:rsidRPr="00B20330">
        <w:rPr>
          <w:rFonts w:ascii="Times New Roman" w:hAnsi="Times New Roman" w:cs="Times New Roman"/>
          <w:sz w:val="24"/>
          <w:szCs w:val="24"/>
        </w:rPr>
        <w:tab/>
        <w:t>Приём детей в Учреждение осуществляется в течение в</w:t>
      </w:r>
      <w:r w:rsidRPr="00B20330">
        <w:rPr>
          <w:rFonts w:ascii="Times New Roman" w:hAnsi="Times New Roman" w:cs="Times New Roman"/>
          <w:sz w:val="24"/>
          <w:szCs w:val="24"/>
        </w:rPr>
        <w:t>сего календарного года при наличии свободных мест.</w:t>
      </w:r>
    </w:p>
    <w:p w:rsidR="00D173F8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 xml:space="preserve">Процедура зачисления детей в Учреждение осуществляется в соответствии с Положением о порядке комплектования муниципальных образовательных учреждений, реализующих основную общеобразовательную программу </w:t>
      </w:r>
      <w:r w:rsidRPr="00B20330">
        <w:rPr>
          <w:rFonts w:ascii="Times New Roman" w:hAnsi="Times New Roman" w:cs="Times New Roman"/>
          <w:sz w:val="24"/>
          <w:szCs w:val="24"/>
        </w:rPr>
        <w:t>дошкольного образования в городе Рязани, утвержденным постановлением администрации города Рязани от 11.12.2014 № 5865, с изменениями и дополнениями от 17.06.2015 г.</w:t>
      </w:r>
      <w:r>
        <w:rPr>
          <w:rFonts w:ascii="Times New Roman" w:hAnsi="Times New Roman" w:cs="Times New Roman"/>
          <w:sz w:val="24"/>
          <w:szCs w:val="24"/>
        </w:rPr>
        <w:t xml:space="preserve"> и 8.06.</w:t>
      </w:r>
      <w:r w:rsidRPr="009067AD">
        <w:rPr>
          <w:rFonts w:ascii="Times New Roman" w:hAnsi="Times New Roman" w:cs="Times New Roman"/>
          <w:sz w:val="24"/>
          <w:szCs w:val="24"/>
        </w:rPr>
        <w:t>2016 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9067AD">
        <w:rPr>
          <w:rFonts w:ascii="Times New Roman" w:hAnsi="Times New Roman" w:cs="Times New Roman"/>
          <w:sz w:val="24"/>
          <w:szCs w:val="24"/>
        </w:rPr>
        <w:t>Проживающие в одной семье и имеющие общее место жительства дети имеют п</w:t>
      </w:r>
      <w:r w:rsidRPr="009067AD">
        <w:rPr>
          <w:rFonts w:ascii="Times New Roman" w:hAnsi="Times New Roman" w:cs="Times New Roman"/>
          <w:sz w:val="24"/>
          <w:szCs w:val="24"/>
        </w:rPr>
        <w:t>раво преимущественного приема в муниципальн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067AD">
        <w:rPr>
          <w:rFonts w:ascii="Times New Roman" w:hAnsi="Times New Roman" w:cs="Times New Roman"/>
          <w:sz w:val="24"/>
          <w:szCs w:val="24"/>
        </w:rPr>
        <w:t>е образовательн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067AD"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>учреждение</w:t>
      </w:r>
      <w:r w:rsidRPr="009067AD">
        <w:rPr>
          <w:rFonts w:ascii="Times New Roman" w:hAnsi="Times New Roman" w:cs="Times New Roman"/>
          <w:sz w:val="24"/>
          <w:szCs w:val="24"/>
        </w:rPr>
        <w:t>, в которых обучаются их братья и (или) сестры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r w:rsidRPr="00B2033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0330">
        <w:rPr>
          <w:rFonts w:ascii="Times New Roman" w:hAnsi="Times New Roman" w:cs="Times New Roman"/>
          <w:sz w:val="24"/>
          <w:szCs w:val="24"/>
        </w:rPr>
        <w:t xml:space="preserve">Прием в образовательное учреждение осуществляется по личному заявлению родителя (законного представителя) ребенка при предъявлении </w:t>
      </w:r>
      <w:r w:rsidRPr="00B20330">
        <w:rPr>
          <w:rFonts w:ascii="Times New Roman" w:hAnsi="Times New Roman" w:cs="Times New Roman"/>
          <w:sz w:val="24"/>
          <w:szCs w:val="24"/>
        </w:rPr>
        <w:t>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РФ в соответствии со ст. 10 ФЗ от 25.07.2002 г. №115-ФЗ «О правовом положе</w:t>
      </w:r>
      <w:r w:rsidRPr="00B20330">
        <w:rPr>
          <w:rFonts w:ascii="Times New Roman" w:hAnsi="Times New Roman" w:cs="Times New Roman"/>
          <w:sz w:val="24"/>
          <w:szCs w:val="24"/>
        </w:rPr>
        <w:t>нии иностранных граждан в РФ».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Для приема в образовательное учреждение:</w:t>
      </w:r>
    </w:p>
    <w:p w:rsidR="00D173F8" w:rsidRPr="00024A53" w:rsidRDefault="00DD6F66" w:rsidP="00024A5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а) родители (законные представители)</w:t>
      </w:r>
      <w:r>
        <w:rPr>
          <w:rFonts w:ascii="Times New Roman" w:hAnsi="Times New Roman" w:cs="Times New Roman"/>
          <w:sz w:val="24"/>
          <w:szCs w:val="24"/>
        </w:rPr>
        <w:t xml:space="preserve"> ребенка</w:t>
      </w:r>
      <w:r w:rsidRPr="00024A53">
        <w:t xml:space="preserve"> </w:t>
      </w:r>
      <w:r w:rsidRPr="00024A53">
        <w:rPr>
          <w:rFonts w:ascii="Times New Roman" w:hAnsi="Times New Roman" w:cs="Times New Roman"/>
          <w:sz w:val="24"/>
          <w:szCs w:val="24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</w:t>
      </w:r>
      <w:r w:rsidRPr="00024A53">
        <w:rPr>
          <w:rFonts w:ascii="Times New Roman" w:hAnsi="Times New Roman" w:cs="Times New Roman"/>
          <w:sz w:val="24"/>
          <w:szCs w:val="24"/>
        </w:rPr>
        <w:t>а или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 (Собрание законодательства Российской Федерации, 2002, N 30, ст</w:t>
      </w:r>
      <w:r w:rsidRPr="00024A53">
        <w:rPr>
          <w:rFonts w:ascii="Times New Roman" w:hAnsi="Times New Roman" w:cs="Times New Roman"/>
          <w:sz w:val="24"/>
          <w:szCs w:val="24"/>
        </w:rPr>
        <w:t>. 3032);</w:t>
      </w:r>
    </w:p>
    <w:p w:rsidR="00D173F8" w:rsidRPr="00024A53" w:rsidRDefault="00DD6F66" w:rsidP="00024A5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024A53">
        <w:rPr>
          <w:rFonts w:ascii="Times New Roman" w:hAnsi="Times New Roman" w:cs="Times New Roman"/>
          <w:sz w:val="24"/>
          <w:szCs w:val="24"/>
        </w:rPr>
        <w:t xml:space="preserve">свидетельство о рождении ребенка или для иностранных граждан и </w:t>
      </w:r>
      <w:r>
        <w:rPr>
          <w:rFonts w:ascii="Times New Roman" w:hAnsi="Times New Roman" w:cs="Times New Roman"/>
          <w:sz w:val="24"/>
          <w:szCs w:val="24"/>
        </w:rPr>
        <w:t>лиц без гражданства - документ(</w:t>
      </w:r>
      <w:r w:rsidRPr="00024A53">
        <w:rPr>
          <w:rFonts w:ascii="Times New Roman" w:hAnsi="Times New Roman" w:cs="Times New Roman"/>
          <w:sz w:val="24"/>
          <w:szCs w:val="24"/>
        </w:rPr>
        <w:t>ы), удостоверяющий(е) личность ребенка и подтверждающий(е) законность представления прав ребенка;</w:t>
      </w:r>
    </w:p>
    <w:p w:rsidR="00D173F8" w:rsidRPr="00024A53" w:rsidRDefault="00DD6F66" w:rsidP="00024A5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024A53">
        <w:rPr>
          <w:rFonts w:ascii="Times New Roman" w:hAnsi="Times New Roman" w:cs="Times New Roman"/>
          <w:sz w:val="24"/>
          <w:szCs w:val="24"/>
        </w:rPr>
        <w:t xml:space="preserve">документ, подтверждающий установление опеки (при </w:t>
      </w:r>
      <w:r w:rsidRPr="00024A53">
        <w:rPr>
          <w:rFonts w:ascii="Times New Roman" w:hAnsi="Times New Roman" w:cs="Times New Roman"/>
          <w:sz w:val="24"/>
          <w:szCs w:val="24"/>
        </w:rPr>
        <w:t>необходимости);</w:t>
      </w:r>
    </w:p>
    <w:p w:rsidR="00D173F8" w:rsidRPr="00024A53" w:rsidRDefault="00DD6F66" w:rsidP="00024A5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Pr="00024A53">
        <w:rPr>
          <w:rFonts w:ascii="Times New Roman" w:hAnsi="Times New Roman" w:cs="Times New Roman"/>
          <w:sz w:val="24"/>
          <w:szCs w:val="24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D173F8" w:rsidRPr="00024A53" w:rsidRDefault="00DD6F66" w:rsidP="00024A5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</w:t>
      </w:r>
      <w:r w:rsidRPr="00024A53">
        <w:rPr>
          <w:rFonts w:ascii="Times New Roman" w:hAnsi="Times New Roman" w:cs="Times New Roman"/>
          <w:sz w:val="24"/>
          <w:szCs w:val="24"/>
        </w:rPr>
        <w:t>документ психолого-медико-педагоги</w:t>
      </w:r>
      <w:r w:rsidRPr="00024A53">
        <w:rPr>
          <w:rFonts w:ascii="Times New Roman" w:hAnsi="Times New Roman" w:cs="Times New Roman"/>
          <w:sz w:val="24"/>
          <w:szCs w:val="24"/>
        </w:rPr>
        <w:t>ческ</w:t>
      </w:r>
      <w:r>
        <w:rPr>
          <w:rFonts w:ascii="Times New Roman" w:hAnsi="Times New Roman" w:cs="Times New Roman"/>
          <w:sz w:val="24"/>
          <w:szCs w:val="24"/>
        </w:rPr>
        <w:t>ой комиссии (при необходимости).</w:t>
      </w:r>
    </w:p>
    <w:p w:rsidR="00D173F8" w:rsidRPr="00024A53" w:rsidRDefault="00DD6F66" w:rsidP="00024A5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024A53">
        <w:rPr>
          <w:rFonts w:ascii="Times New Roman" w:hAnsi="Times New Roman" w:cs="Times New Roman"/>
          <w:sz w:val="24"/>
          <w:szCs w:val="24"/>
        </w:rPr>
        <w:t>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</w:t>
      </w:r>
      <w:r w:rsidRPr="00024A53">
        <w:rPr>
          <w:rFonts w:ascii="Times New Roman" w:hAnsi="Times New Roman" w:cs="Times New Roman"/>
          <w:sz w:val="24"/>
          <w:szCs w:val="24"/>
        </w:rPr>
        <w:t>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D173F8" w:rsidRPr="00024A53" w:rsidRDefault="00DD6F66" w:rsidP="00024A5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120B">
        <w:rPr>
          <w:rFonts w:ascii="Times New Roman" w:hAnsi="Times New Roman" w:cs="Times New Roman"/>
          <w:sz w:val="24"/>
          <w:szCs w:val="24"/>
        </w:rPr>
        <w:t>Для приема родители (законные представители) ребенка дополнительно предъявляют в образовательную организацию медицинскую карт</w:t>
      </w:r>
      <w:r w:rsidRPr="0016120B">
        <w:rPr>
          <w:rFonts w:ascii="Times New Roman" w:hAnsi="Times New Roman" w:cs="Times New Roman"/>
          <w:sz w:val="24"/>
          <w:szCs w:val="24"/>
        </w:rPr>
        <w:t>у с медицинским заключением.</w:t>
      </w:r>
    </w:p>
    <w:p w:rsidR="00D173F8" w:rsidRPr="00024A53" w:rsidRDefault="00DD6F66" w:rsidP="00024A5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024A53">
        <w:rPr>
          <w:rFonts w:ascii="Times New Roman" w:hAnsi="Times New Roman" w:cs="Times New Roman"/>
          <w:sz w:val="24"/>
          <w:szCs w:val="24"/>
        </w:rPr>
        <w:t>Копии предъявляемых при приеме документов хранятся в образовательной организации.</w:t>
      </w:r>
      <w:r w:rsidRPr="00B203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4A53">
        <w:rPr>
          <w:rFonts w:ascii="Times New Roman" w:hAnsi="Times New Roman" w:cs="Times New Roman"/>
          <w:sz w:val="24"/>
          <w:szCs w:val="24"/>
        </w:rPr>
        <w:t>Дети с ограниченными возможностями здоровья принимаются на обучение по адаптированной образовательной программе дошкольного образования только с</w:t>
      </w:r>
      <w:r w:rsidRPr="00024A53">
        <w:rPr>
          <w:rFonts w:ascii="Times New Roman" w:hAnsi="Times New Roman" w:cs="Times New Roman"/>
          <w:sz w:val="24"/>
          <w:szCs w:val="24"/>
        </w:rPr>
        <w:t xml:space="preserve"> согласия родителей (законных представителей) и на основании рекомендаций психолого-медико-педагогической комиссии.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2.4.</w:t>
      </w:r>
      <w:r w:rsidRPr="00B20330">
        <w:rPr>
          <w:rFonts w:ascii="Times New Roman" w:hAnsi="Times New Roman" w:cs="Times New Roman"/>
          <w:sz w:val="24"/>
          <w:szCs w:val="24"/>
        </w:rPr>
        <w:tab/>
        <w:t>При приеме детей в Учреждение последнее обязано ознакомить родителей (законных представителей) с уставом, лицензией на право ведения об</w:t>
      </w:r>
      <w:r w:rsidRPr="00B20330">
        <w:rPr>
          <w:rFonts w:ascii="Times New Roman" w:hAnsi="Times New Roman" w:cs="Times New Roman"/>
          <w:sz w:val="24"/>
          <w:szCs w:val="24"/>
        </w:rPr>
        <w:t>разовательной деятельности и другими документами, регламентирующими организацию образовательного процесса.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 xml:space="preserve">Факт ознакомления родителей (законных представителей) ребенка, в том числе через информационные системы общего пользования, с указанными документами </w:t>
      </w:r>
      <w:r w:rsidRPr="00B20330">
        <w:rPr>
          <w:rFonts w:ascii="Times New Roman" w:hAnsi="Times New Roman" w:cs="Times New Roman"/>
          <w:sz w:val="24"/>
          <w:szCs w:val="24"/>
        </w:rPr>
        <w:t>фиксируется в заявлении о приеме и заверяется личной подписью родителей (за</w:t>
      </w:r>
      <w:r>
        <w:rPr>
          <w:rFonts w:ascii="Times New Roman" w:hAnsi="Times New Roman" w:cs="Times New Roman"/>
          <w:sz w:val="24"/>
          <w:szCs w:val="24"/>
        </w:rPr>
        <w:t>конных представителей) ребенка.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</w:t>
      </w:r>
      <w:r w:rsidRPr="00B20330">
        <w:rPr>
          <w:rFonts w:ascii="Times New Roman" w:hAnsi="Times New Roman" w:cs="Times New Roman"/>
          <w:sz w:val="24"/>
          <w:szCs w:val="24"/>
        </w:rPr>
        <w:t>орядке, установленном законодательством Российской Федерации.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Заявление о приеме в образовательное учреждение и прилагаемые к нему документы, представленные родителями (законными представителями) детей, регистрируются руководителем образовательного учрежде</w:t>
      </w:r>
      <w:r w:rsidRPr="00B20330">
        <w:rPr>
          <w:rFonts w:ascii="Times New Roman" w:hAnsi="Times New Roman" w:cs="Times New Roman"/>
          <w:sz w:val="24"/>
          <w:szCs w:val="24"/>
        </w:rPr>
        <w:t>ния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заявления родителям (законным представителям) детей выдается расписка в получении документо</w:t>
      </w:r>
      <w:r w:rsidRPr="00B20330">
        <w:rPr>
          <w:rFonts w:ascii="Times New Roman" w:hAnsi="Times New Roman" w:cs="Times New Roman"/>
          <w:sz w:val="24"/>
          <w:szCs w:val="24"/>
        </w:rPr>
        <w:t>в, содержащая информацию о регистрационном номере заявления о приеме ребенка в образовательное учреждение, перечне представленных документов. Расписка заверяется подписью должностного лица образовательного учреждения, ответственного за прием документов и п</w:t>
      </w:r>
      <w:r w:rsidRPr="00B20330">
        <w:rPr>
          <w:rFonts w:ascii="Times New Roman" w:hAnsi="Times New Roman" w:cs="Times New Roman"/>
          <w:sz w:val="24"/>
          <w:szCs w:val="24"/>
        </w:rPr>
        <w:t>ечатью образовательного учреждения.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2.5.</w:t>
      </w:r>
      <w:r w:rsidRPr="00B20330">
        <w:rPr>
          <w:rFonts w:ascii="Times New Roman" w:hAnsi="Times New Roman" w:cs="Times New Roman"/>
          <w:sz w:val="24"/>
          <w:szCs w:val="24"/>
        </w:rPr>
        <w:tab/>
        <w:t>Взаи</w:t>
      </w:r>
      <w:r>
        <w:rPr>
          <w:rFonts w:ascii="Times New Roman" w:hAnsi="Times New Roman" w:cs="Times New Roman"/>
          <w:sz w:val="24"/>
          <w:szCs w:val="24"/>
        </w:rPr>
        <w:t>моотношения</w:t>
      </w:r>
      <w:r>
        <w:rPr>
          <w:rFonts w:ascii="Times New Roman" w:hAnsi="Times New Roman" w:cs="Times New Roman"/>
          <w:sz w:val="24"/>
          <w:szCs w:val="24"/>
        </w:rPr>
        <w:tab/>
        <w:t xml:space="preserve">между Учреждением и </w:t>
      </w:r>
      <w:r w:rsidRPr="00B20330">
        <w:rPr>
          <w:rFonts w:ascii="Times New Roman" w:hAnsi="Times New Roman" w:cs="Times New Roman"/>
          <w:sz w:val="24"/>
          <w:szCs w:val="24"/>
        </w:rPr>
        <w:t>родителями (законными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0330">
        <w:rPr>
          <w:rFonts w:ascii="Times New Roman" w:hAnsi="Times New Roman" w:cs="Times New Roman"/>
          <w:sz w:val="24"/>
          <w:szCs w:val="24"/>
        </w:rPr>
        <w:t>представителями) регулируются договором об образовании, включающим в себя взаимные права, обязанности и ответственность сторон, возникающие в процессе воспит</w:t>
      </w:r>
      <w:r w:rsidRPr="00B20330">
        <w:rPr>
          <w:rFonts w:ascii="Times New Roman" w:hAnsi="Times New Roman" w:cs="Times New Roman"/>
          <w:sz w:val="24"/>
          <w:szCs w:val="24"/>
        </w:rPr>
        <w:t>ания, обучения, развития, присмотра, ухода и оздоровления детей, длительность пребывания ребенка в Учреждении. Договор об образовании составляется в двух экземплярах, один из которых хранится в личном деле ребенка, другой - у родителей (законных представит</w:t>
      </w:r>
      <w:r w:rsidRPr="00B20330">
        <w:rPr>
          <w:rFonts w:ascii="Times New Roman" w:hAnsi="Times New Roman" w:cs="Times New Roman"/>
          <w:sz w:val="24"/>
          <w:szCs w:val="24"/>
        </w:rPr>
        <w:t>елей). Договор об образовании может быть продлен в соответствии с решением Управления образования и молодежной политики администрации города Рязани и на основании заключения психолого-медико-педагогической комиссии при наличии возможности Учреждения.</w:t>
      </w:r>
    </w:p>
    <w:p w:rsidR="00D173F8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2.6.</w:t>
      </w:r>
      <w:r w:rsidRPr="00B20330">
        <w:rPr>
          <w:rFonts w:ascii="Times New Roman" w:hAnsi="Times New Roman" w:cs="Times New Roman"/>
          <w:sz w:val="24"/>
          <w:szCs w:val="24"/>
        </w:rPr>
        <w:tab/>
      </w:r>
      <w:r w:rsidRPr="005443C1">
        <w:rPr>
          <w:rFonts w:ascii="Times New Roman" w:hAnsi="Times New Roman" w:cs="Times New Roman"/>
          <w:sz w:val="24"/>
          <w:szCs w:val="24"/>
        </w:rPr>
        <w:t>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</w:t>
      </w:r>
      <w:r w:rsidRPr="005443C1">
        <w:rPr>
          <w:rFonts w:ascii="Times New Roman" w:hAnsi="Times New Roman" w:cs="Times New Roman"/>
          <w:sz w:val="24"/>
          <w:szCs w:val="24"/>
        </w:rPr>
        <w:t>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</w:t>
      </w:r>
      <w:r w:rsidRPr="005443C1">
        <w:rPr>
          <w:rFonts w:ascii="Times New Roman" w:hAnsi="Times New Roman" w:cs="Times New Roman"/>
          <w:sz w:val="24"/>
          <w:szCs w:val="24"/>
        </w:rPr>
        <w:t>тную группу.</w:t>
      </w:r>
    </w:p>
    <w:p w:rsidR="00D173F8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2.7.</w:t>
      </w:r>
      <w:r w:rsidRPr="00B20330">
        <w:rPr>
          <w:rFonts w:ascii="Times New Roman" w:hAnsi="Times New Roman" w:cs="Times New Roman"/>
          <w:sz w:val="24"/>
          <w:szCs w:val="24"/>
        </w:rPr>
        <w:tab/>
        <w:t>Сведения о ребенке и его родителях (законных представителях) регистрируются в Книге учета детей.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2.8.</w:t>
      </w:r>
      <w:r w:rsidRPr="00B20330">
        <w:rPr>
          <w:rFonts w:ascii="Times New Roman" w:hAnsi="Times New Roman" w:cs="Times New Roman"/>
          <w:sz w:val="24"/>
          <w:szCs w:val="24"/>
        </w:rPr>
        <w:tab/>
        <w:t>Зачисление ребенка в Учреждение регистрируется в муниципальной базе данных о детях, нуждающихся в посещении дошкольных образовательных у</w:t>
      </w:r>
      <w:r w:rsidRPr="00B20330">
        <w:rPr>
          <w:rFonts w:ascii="Times New Roman" w:hAnsi="Times New Roman" w:cs="Times New Roman"/>
          <w:sz w:val="24"/>
          <w:szCs w:val="24"/>
        </w:rPr>
        <w:t>чреждений.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2.9.</w:t>
      </w:r>
      <w:r w:rsidRPr="00B20330">
        <w:rPr>
          <w:rFonts w:ascii="Times New Roman" w:hAnsi="Times New Roman" w:cs="Times New Roman"/>
          <w:sz w:val="24"/>
          <w:szCs w:val="24"/>
        </w:rPr>
        <w:tab/>
        <w:t>На каждого ребенка, зачисленного в Учреждение, заводится личное дело, в котором хранятся все сданные документы.</w:t>
      </w:r>
    </w:p>
    <w:p w:rsidR="00D173F8" w:rsidRPr="00B20330" w:rsidRDefault="00DD6F66" w:rsidP="00B20330">
      <w:pPr>
        <w:pStyle w:val="a3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0330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B20330">
        <w:rPr>
          <w:rFonts w:ascii="Times New Roman" w:hAnsi="Times New Roman" w:cs="Times New Roman"/>
          <w:b/>
          <w:bCs/>
          <w:sz w:val="24"/>
          <w:szCs w:val="24"/>
        </w:rPr>
        <w:tab/>
        <w:t>Перевод ребенка в Учреждении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3.1.</w:t>
      </w:r>
      <w:r w:rsidRPr="00B20330">
        <w:rPr>
          <w:rFonts w:ascii="Times New Roman" w:hAnsi="Times New Roman" w:cs="Times New Roman"/>
          <w:sz w:val="24"/>
          <w:szCs w:val="24"/>
        </w:rPr>
        <w:tab/>
        <w:t xml:space="preserve">Перевод детей в следующую возрастную группу осуществляется в соответствии с приказом </w:t>
      </w:r>
      <w:r w:rsidRPr="00B20330">
        <w:rPr>
          <w:rFonts w:ascii="Times New Roman" w:hAnsi="Times New Roman" w:cs="Times New Roman"/>
          <w:sz w:val="24"/>
          <w:szCs w:val="24"/>
        </w:rPr>
        <w:t>руководителя Учреждения ежегодно.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3.2.</w:t>
      </w:r>
      <w:r w:rsidRPr="00B20330">
        <w:rPr>
          <w:rFonts w:ascii="Times New Roman" w:hAnsi="Times New Roman" w:cs="Times New Roman"/>
          <w:sz w:val="24"/>
          <w:szCs w:val="24"/>
        </w:rPr>
        <w:tab/>
        <w:t xml:space="preserve">Перевод детей в группы компенсирующей, комбинированной или оздоровительной направленности в пределах одного Учреждения осуществляется только с согласия родителей (законных представителей) на </w:t>
      </w:r>
      <w:r>
        <w:rPr>
          <w:rFonts w:ascii="Times New Roman" w:hAnsi="Times New Roman" w:cs="Times New Roman"/>
          <w:sz w:val="24"/>
          <w:szCs w:val="24"/>
        </w:rPr>
        <w:t>основании заключения психо</w:t>
      </w:r>
      <w:r>
        <w:rPr>
          <w:rFonts w:ascii="Times New Roman" w:hAnsi="Times New Roman" w:cs="Times New Roman"/>
          <w:sz w:val="24"/>
          <w:szCs w:val="24"/>
        </w:rPr>
        <w:t>лого-</w:t>
      </w:r>
      <w:r w:rsidRPr="00B20330">
        <w:rPr>
          <w:rFonts w:ascii="Times New Roman" w:hAnsi="Times New Roman" w:cs="Times New Roman"/>
          <w:sz w:val="24"/>
          <w:szCs w:val="24"/>
        </w:rPr>
        <w:t>медико-педагогической комиссии, либо врача-фтизиатра государственного бюджетного учреждения Рязанской области «Областной клинический противотуберкулезный диспансер», либо врача государственного казенного учреждения «Рязанский врачебно- физкультурный д</w:t>
      </w:r>
      <w:r w:rsidRPr="00B20330">
        <w:rPr>
          <w:rFonts w:ascii="Times New Roman" w:hAnsi="Times New Roman" w:cs="Times New Roman"/>
          <w:sz w:val="24"/>
          <w:szCs w:val="24"/>
        </w:rPr>
        <w:t>испансер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20330">
        <w:rPr>
          <w:rFonts w:ascii="Times New Roman" w:hAnsi="Times New Roman" w:cs="Times New Roman"/>
          <w:sz w:val="24"/>
          <w:szCs w:val="24"/>
        </w:rPr>
        <w:t>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При переводе ребенка в группы компенсирующей, комбинированной или оздоровительной направленности в пределах Учреждения заключается дополнительное соглашение к договору об образовании между Учреждением и родителями (законными представите</w:t>
      </w:r>
      <w:r>
        <w:rPr>
          <w:rFonts w:ascii="Times New Roman" w:hAnsi="Times New Roman" w:cs="Times New Roman"/>
          <w:sz w:val="24"/>
          <w:szCs w:val="24"/>
        </w:rPr>
        <w:t>лями) обу</w:t>
      </w:r>
      <w:r>
        <w:rPr>
          <w:rFonts w:ascii="Times New Roman" w:hAnsi="Times New Roman" w:cs="Times New Roman"/>
          <w:sz w:val="24"/>
          <w:szCs w:val="24"/>
        </w:rPr>
        <w:t>чающегося.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 xml:space="preserve">Перевод детей из групп компенсирующей направленности в общеразвивающие группы в пределах Учреждения осуществляется на </w:t>
      </w:r>
      <w:r>
        <w:rPr>
          <w:rFonts w:ascii="Times New Roman" w:hAnsi="Times New Roman" w:cs="Times New Roman"/>
          <w:sz w:val="24"/>
          <w:szCs w:val="24"/>
        </w:rPr>
        <w:t>основании заключения психолого-</w:t>
      </w:r>
      <w:r w:rsidRPr="00B20330">
        <w:rPr>
          <w:rFonts w:ascii="Times New Roman" w:hAnsi="Times New Roman" w:cs="Times New Roman"/>
          <w:sz w:val="24"/>
          <w:szCs w:val="24"/>
        </w:rPr>
        <w:t>медико-педагогической комиссии, либо врача-фтизиатра ГБУ Рязанской области «Областной клинически</w:t>
      </w:r>
      <w:r w:rsidRPr="00B20330">
        <w:rPr>
          <w:rFonts w:ascii="Times New Roman" w:hAnsi="Times New Roman" w:cs="Times New Roman"/>
          <w:sz w:val="24"/>
          <w:szCs w:val="24"/>
        </w:rPr>
        <w:t>й противотуберкулезный диспансер», либо врача ГКУ «Рязанский врачебно-физкультурный диспансер», в связи с завершением прохождения ими образовательных, коррекционных или оздоровительных программ и снятием диагноза.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3.3.</w:t>
      </w:r>
      <w:r w:rsidRPr="00B20330">
        <w:rPr>
          <w:rFonts w:ascii="Times New Roman" w:hAnsi="Times New Roman" w:cs="Times New Roman"/>
          <w:sz w:val="24"/>
          <w:szCs w:val="24"/>
        </w:rPr>
        <w:tab/>
        <w:t xml:space="preserve">Перевод детей из группы в группу той </w:t>
      </w:r>
      <w:r w:rsidRPr="00B20330">
        <w:rPr>
          <w:rFonts w:ascii="Times New Roman" w:hAnsi="Times New Roman" w:cs="Times New Roman"/>
          <w:sz w:val="24"/>
          <w:szCs w:val="24"/>
        </w:rPr>
        <w:t>же направленности для детей другой возрастной категории в течение учебного года осуществляется только с согласия родителей (законных представителей).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3.4.</w:t>
      </w:r>
      <w:r w:rsidRPr="00B20330">
        <w:rPr>
          <w:rFonts w:ascii="Times New Roman" w:hAnsi="Times New Roman" w:cs="Times New Roman"/>
          <w:sz w:val="24"/>
          <w:szCs w:val="24"/>
        </w:rPr>
        <w:tab/>
        <w:t>Основаниями перевода детей из группы в другую группу той же направленности для детей той же возрастно</w:t>
      </w:r>
      <w:r w:rsidRPr="00B20330">
        <w:rPr>
          <w:rFonts w:ascii="Times New Roman" w:hAnsi="Times New Roman" w:cs="Times New Roman"/>
          <w:sz w:val="24"/>
          <w:szCs w:val="24"/>
        </w:rPr>
        <w:t>й категории в течение учебного года является: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-</w:t>
      </w:r>
      <w:r w:rsidRPr="00B20330">
        <w:rPr>
          <w:rFonts w:ascii="Times New Roman" w:hAnsi="Times New Roman" w:cs="Times New Roman"/>
          <w:sz w:val="24"/>
          <w:szCs w:val="24"/>
        </w:rPr>
        <w:tab/>
        <w:t>приведение наполняемости групп к требованиям санитарного законодательства;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-</w:t>
      </w:r>
      <w:r w:rsidRPr="00B20330">
        <w:rPr>
          <w:rFonts w:ascii="Times New Roman" w:hAnsi="Times New Roman" w:cs="Times New Roman"/>
          <w:sz w:val="24"/>
          <w:szCs w:val="24"/>
        </w:rPr>
        <w:tab/>
        <w:t>проведение карантинных мероприятий;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-</w:t>
      </w:r>
      <w:r w:rsidRPr="00B20330">
        <w:rPr>
          <w:rFonts w:ascii="Times New Roman" w:hAnsi="Times New Roman" w:cs="Times New Roman"/>
          <w:sz w:val="24"/>
          <w:szCs w:val="24"/>
        </w:rPr>
        <w:tab/>
        <w:t>решение комиссии по урегулированию споров между участниками образовательных отношений.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3.5.</w:t>
      </w:r>
      <w:r w:rsidRPr="00B20330">
        <w:rPr>
          <w:rFonts w:ascii="Times New Roman" w:hAnsi="Times New Roman" w:cs="Times New Roman"/>
          <w:sz w:val="24"/>
          <w:szCs w:val="24"/>
        </w:rPr>
        <w:tab/>
        <w:t>П</w:t>
      </w:r>
      <w:r w:rsidRPr="00B20330">
        <w:rPr>
          <w:rFonts w:ascii="Times New Roman" w:hAnsi="Times New Roman" w:cs="Times New Roman"/>
          <w:sz w:val="24"/>
          <w:szCs w:val="24"/>
        </w:rPr>
        <w:t>ри переводе детей из одной группы в другую издаётся приказ руководителя Учреждения.</w:t>
      </w:r>
    </w:p>
    <w:p w:rsidR="00D173F8" w:rsidRPr="00A93A6A" w:rsidRDefault="00DD6F66" w:rsidP="00A93A6A">
      <w:pPr>
        <w:pStyle w:val="a3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 </w:t>
      </w:r>
      <w:r w:rsidRPr="00A93A6A">
        <w:rPr>
          <w:rFonts w:ascii="Times New Roman" w:hAnsi="Times New Roman" w:cs="Times New Roman"/>
          <w:b/>
          <w:bCs/>
          <w:sz w:val="24"/>
          <w:szCs w:val="24"/>
        </w:rPr>
        <w:t>Прекращение образовательных отношений</w:t>
      </w:r>
    </w:p>
    <w:p w:rsidR="00D173F8" w:rsidRPr="00A93A6A" w:rsidRDefault="00DD6F66" w:rsidP="00C671C9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173F8" w:rsidRPr="00C671C9" w:rsidRDefault="00DD6F66" w:rsidP="00A93A6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C671C9">
        <w:rPr>
          <w:rFonts w:ascii="Times New Roman" w:hAnsi="Times New Roman" w:cs="Times New Roman"/>
          <w:sz w:val="24"/>
          <w:szCs w:val="24"/>
        </w:rPr>
        <w:t xml:space="preserve">1. Образовательные отношения прекращаются в связи с отчислением обучающегося из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C671C9">
        <w:rPr>
          <w:rFonts w:ascii="Times New Roman" w:hAnsi="Times New Roman" w:cs="Times New Roman"/>
          <w:sz w:val="24"/>
          <w:szCs w:val="24"/>
        </w:rPr>
        <w:t>, осуществляющей образовательную дея</w:t>
      </w:r>
      <w:r w:rsidRPr="00C671C9">
        <w:rPr>
          <w:rFonts w:ascii="Times New Roman" w:hAnsi="Times New Roman" w:cs="Times New Roman"/>
          <w:sz w:val="24"/>
          <w:szCs w:val="24"/>
        </w:rPr>
        <w:t>тельность:</w:t>
      </w:r>
    </w:p>
    <w:p w:rsidR="00D173F8" w:rsidRPr="00C671C9" w:rsidRDefault="00DD6F66" w:rsidP="00A93A6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4.1.1. В</w:t>
      </w:r>
      <w:r w:rsidRPr="00C671C9">
        <w:rPr>
          <w:rFonts w:ascii="Times New Roman" w:hAnsi="Times New Roman" w:cs="Times New Roman"/>
          <w:sz w:val="24"/>
          <w:szCs w:val="24"/>
        </w:rPr>
        <w:t xml:space="preserve"> связи с получением образования (завершением обучения);</w:t>
      </w:r>
    </w:p>
    <w:p w:rsidR="00D173F8" w:rsidRPr="00C671C9" w:rsidRDefault="00DD6F66" w:rsidP="00A93A6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4.1.2. </w:t>
      </w:r>
      <w:r w:rsidRPr="00C671C9">
        <w:rPr>
          <w:rFonts w:ascii="Times New Roman" w:hAnsi="Times New Roman" w:cs="Times New Roman"/>
          <w:sz w:val="24"/>
          <w:szCs w:val="24"/>
        </w:rPr>
        <w:t>Образовательные отношения могут быть прекращены досрочно в следующих случаях:</w:t>
      </w:r>
    </w:p>
    <w:p w:rsidR="00D173F8" w:rsidRPr="00C671C9" w:rsidRDefault="00DD6F66" w:rsidP="00A93A6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1C9">
        <w:rPr>
          <w:rFonts w:ascii="Times New Roman" w:hAnsi="Times New Roman" w:cs="Times New Roman"/>
          <w:sz w:val="24"/>
          <w:szCs w:val="24"/>
        </w:rPr>
        <w:t>1) по инициативе родителей (законных представителей) несовершеннолетнего обучающегося, в том чис</w:t>
      </w:r>
      <w:r w:rsidRPr="00C671C9">
        <w:rPr>
          <w:rFonts w:ascii="Times New Roman" w:hAnsi="Times New Roman" w:cs="Times New Roman"/>
          <w:sz w:val="24"/>
          <w:szCs w:val="24"/>
        </w:rPr>
        <w:t>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D173F8" w:rsidRDefault="00DD6F66" w:rsidP="00A93A6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C671C9">
        <w:rPr>
          <w:rFonts w:ascii="Times New Roman" w:hAnsi="Times New Roman" w:cs="Times New Roman"/>
          <w:sz w:val="24"/>
          <w:szCs w:val="24"/>
        </w:rPr>
        <w:t xml:space="preserve"> по обстоятельствам, не зависящим от воли родителей (законных представителей) несовершеннолетнего </w:t>
      </w:r>
      <w:r>
        <w:rPr>
          <w:rFonts w:ascii="Times New Roman" w:hAnsi="Times New Roman" w:cs="Times New Roman"/>
          <w:sz w:val="24"/>
          <w:szCs w:val="24"/>
        </w:rPr>
        <w:t>обуч</w:t>
      </w:r>
      <w:r>
        <w:rPr>
          <w:rFonts w:ascii="Times New Roman" w:hAnsi="Times New Roman" w:cs="Times New Roman"/>
          <w:sz w:val="24"/>
          <w:szCs w:val="24"/>
        </w:rPr>
        <w:t>ающегося и Учреждения</w:t>
      </w:r>
      <w:r w:rsidRPr="00C671C9">
        <w:rPr>
          <w:rFonts w:ascii="Times New Roman" w:hAnsi="Times New Roman" w:cs="Times New Roman"/>
          <w:sz w:val="24"/>
          <w:szCs w:val="24"/>
        </w:rPr>
        <w:t>, осуществляюще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C671C9">
        <w:rPr>
          <w:rFonts w:ascii="Times New Roman" w:hAnsi="Times New Roman" w:cs="Times New Roman"/>
          <w:sz w:val="24"/>
          <w:szCs w:val="24"/>
        </w:rPr>
        <w:t xml:space="preserve"> образовательную деятельность, в том числе в случае ликвидации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C671C9">
        <w:rPr>
          <w:rFonts w:ascii="Times New Roman" w:hAnsi="Times New Roman" w:cs="Times New Roman"/>
          <w:sz w:val="24"/>
          <w:szCs w:val="24"/>
        </w:rPr>
        <w:t>, осуществляюще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 w:rsidRPr="00C671C9">
        <w:rPr>
          <w:rFonts w:ascii="Times New Roman" w:hAnsi="Times New Roman" w:cs="Times New Roman"/>
          <w:sz w:val="24"/>
          <w:szCs w:val="24"/>
        </w:rPr>
        <w:t>образовательную деятельность.</w:t>
      </w:r>
    </w:p>
    <w:p w:rsidR="00D173F8" w:rsidRPr="00B20330" w:rsidRDefault="00DD6F66" w:rsidP="00A93A6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</w:t>
      </w:r>
      <w:r>
        <w:rPr>
          <w:rFonts w:ascii="Times New Roman" w:hAnsi="Times New Roman" w:cs="Times New Roman"/>
          <w:sz w:val="24"/>
          <w:szCs w:val="24"/>
        </w:rPr>
        <w:tab/>
        <w:t xml:space="preserve">О прекращении образовательных отношений </w:t>
      </w:r>
      <w:r w:rsidRPr="00B20330">
        <w:rPr>
          <w:rFonts w:ascii="Times New Roman" w:hAnsi="Times New Roman" w:cs="Times New Roman"/>
          <w:sz w:val="24"/>
          <w:szCs w:val="24"/>
        </w:rPr>
        <w:t>издается</w:t>
      </w:r>
      <w:r>
        <w:rPr>
          <w:rFonts w:ascii="Times New Roman" w:hAnsi="Times New Roman" w:cs="Times New Roman"/>
          <w:sz w:val="24"/>
          <w:szCs w:val="24"/>
        </w:rPr>
        <w:t xml:space="preserve"> приказ руководителя Учреждения.</w:t>
      </w:r>
    </w:p>
    <w:p w:rsidR="00D173F8" w:rsidRPr="00B20330" w:rsidRDefault="00DD6F66" w:rsidP="00A93A6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 </w:t>
      </w:r>
      <w:r w:rsidRPr="00B20330">
        <w:rPr>
          <w:rFonts w:ascii="Times New Roman" w:hAnsi="Times New Roman" w:cs="Times New Roman"/>
          <w:sz w:val="24"/>
          <w:szCs w:val="24"/>
        </w:rPr>
        <w:t xml:space="preserve">Приказ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2D6C3A">
        <w:rPr>
          <w:rFonts w:ascii="Times New Roman" w:hAnsi="Times New Roman" w:cs="Times New Roman"/>
          <w:sz w:val="24"/>
          <w:szCs w:val="24"/>
        </w:rPr>
        <w:t xml:space="preserve"> прекращении образовательных отношений </w:t>
      </w:r>
      <w:r w:rsidRPr="00B20330">
        <w:rPr>
          <w:rFonts w:ascii="Times New Roman" w:hAnsi="Times New Roman" w:cs="Times New Roman"/>
          <w:sz w:val="24"/>
          <w:szCs w:val="24"/>
        </w:rPr>
        <w:t>является основанием для прекращения образовательных отношений.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Pr="00B20330">
        <w:rPr>
          <w:rFonts w:ascii="Times New Roman" w:hAnsi="Times New Roman" w:cs="Times New Roman"/>
          <w:sz w:val="24"/>
          <w:szCs w:val="24"/>
        </w:rPr>
        <w:t>Отчисление ребенка из Учреждения регистрируется в Книге учета детей и в муниципальной базе данных о детях, нуждающихся в посещении дошкольных образо</w:t>
      </w:r>
      <w:r w:rsidRPr="00B20330">
        <w:rPr>
          <w:rFonts w:ascii="Times New Roman" w:hAnsi="Times New Roman" w:cs="Times New Roman"/>
          <w:sz w:val="24"/>
          <w:szCs w:val="24"/>
        </w:rPr>
        <w:t>вательных учреждений.</w:t>
      </w:r>
    </w:p>
    <w:sectPr w:rsidR="00D173F8" w:rsidRPr="00B20330" w:rsidSect="00CC4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1555A"/>
    <w:rsid w:val="00024A53"/>
    <w:rsid w:val="00096F7D"/>
    <w:rsid w:val="0016120B"/>
    <w:rsid w:val="002D6C3A"/>
    <w:rsid w:val="005443C1"/>
    <w:rsid w:val="00570470"/>
    <w:rsid w:val="009067AD"/>
    <w:rsid w:val="00A73AE1"/>
    <w:rsid w:val="00A77B3E"/>
    <w:rsid w:val="00A93A6A"/>
    <w:rsid w:val="00B20330"/>
    <w:rsid w:val="00C671C9"/>
    <w:rsid w:val="00CA2A55"/>
    <w:rsid w:val="00D173F8"/>
    <w:rsid w:val="00DD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20330"/>
    <w:pPr>
      <w:ind w:left="720" w:right="23"/>
    </w:pPr>
    <w:rPr>
      <w:rFonts w:ascii="Calibri" w:eastAsia="Calibri" w:hAnsi="Calibri" w:cs="Calibri"/>
      <w:sz w:val="22"/>
      <w:szCs w:val="22"/>
      <w:lang w:val="ru-RU"/>
    </w:rPr>
  </w:style>
  <w:style w:type="paragraph" w:styleId="a4">
    <w:name w:val="Balloon Text"/>
    <w:basedOn w:val="a"/>
    <w:link w:val="a5"/>
    <w:rsid w:val="00DD6F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D6F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1739</Words>
  <Characters>9915</Characters>
  <Application>Microsoft Office Word</Application>
  <DocSecurity>0</DocSecurity>
  <Lines>82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Голубничая</dc:creator>
  <cp:lastModifiedBy>Анастасия</cp:lastModifiedBy>
  <cp:revision>2</cp:revision>
  <dcterms:created xsi:type="dcterms:W3CDTF">2022-02-10T06:22:00Z</dcterms:created>
  <dcterms:modified xsi:type="dcterms:W3CDTF">2022-02-10T06:22:00Z</dcterms:modified>
</cp:coreProperties>
</file>