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EE" w:rsidRDefault="00F20DEE" w:rsidP="00F20D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0DEE" w:rsidRDefault="00F20DEE" w:rsidP="00F20D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EE" w:rsidRDefault="00F20DEE" w:rsidP="00F20D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EE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 мерах безопасности детей </w:t>
      </w:r>
    </w:p>
    <w:p w:rsidR="00F20DEE" w:rsidRPr="00F20DEE" w:rsidRDefault="00F20DEE" w:rsidP="00F20D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водоемах</w:t>
      </w:r>
    </w:p>
    <w:p w:rsidR="00F20DEE" w:rsidRPr="00F20DEE" w:rsidRDefault="00F20DEE" w:rsidP="00F20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Не игнорируйте правила поведения на воде и не разрешайте делать это детям.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Не купайтесь с ними в местах, где это запрещено.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Старайтесь держать ребенка в поле своего зрения, когда он находится в воде.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Не заплывайте за буйки, не прыгайте в воду со скал, мостов, причалов или в местах с неизвестной глубиной.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Строго контролируйте нахождения ребенка в воде, чтобы избежать переохлаждения.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Купаться лучше утром или вечером, когда солнце греет, но еще нет опасности перегрева.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Для детей, которые плохо плавают, применяйте специальные средства безопасности, надувные нарукавники или жилеты.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Объясните детям, что опасно плавать на надувных матрацах, игрушках или автомобильных шинах.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Нельзя подплывать к лодкам, катерам и судам.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Не проходите мимо случаев появления детей у воды без сопровождения взрослых.</w:t>
      </w:r>
    </w:p>
    <w:p w:rsidR="00F20DEE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A2784D" w:rsidRPr="00F20DEE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E">
        <w:rPr>
          <w:rFonts w:ascii="Times New Roman" w:hAnsi="Times New Roman" w:cs="Times New Roman"/>
          <w:sz w:val="28"/>
          <w:szCs w:val="28"/>
        </w:rPr>
        <w:t>• Научите азам техники спасения утопающих, если вы не можете сделать это сами, то сходите к инструктору по плаванию.</w:t>
      </w:r>
    </w:p>
    <w:sectPr w:rsidR="00A2784D" w:rsidRPr="00F2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E"/>
    <w:rsid w:val="00403031"/>
    <w:rsid w:val="00A2784D"/>
    <w:rsid w:val="00F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Kabinet302-02</dc:creator>
  <cp:lastModifiedBy>308-1</cp:lastModifiedBy>
  <cp:revision>2</cp:revision>
  <dcterms:created xsi:type="dcterms:W3CDTF">2022-06-06T07:33:00Z</dcterms:created>
  <dcterms:modified xsi:type="dcterms:W3CDTF">2022-06-06T07:33:00Z</dcterms:modified>
</cp:coreProperties>
</file>